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A1" w:rsidRDefault="00E71DA1">
      <w:pPr>
        <w:spacing w:after="0"/>
        <w:jc w:val="both"/>
      </w:pPr>
    </w:p>
    <w:p w:rsidR="00E71DA1" w:rsidRPr="00C95D0A" w:rsidRDefault="00C95D0A">
      <w:pPr>
        <w:spacing w:after="0"/>
        <w:jc w:val="both"/>
        <w:rPr>
          <w:lang w:val="ru-RU"/>
        </w:rPr>
      </w:pPr>
      <w:r w:rsidRPr="00C95D0A">
        <w:rPr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"/>
        <w:gridCol w:w="1889"/>
        <w:gridCol w:w="3672"/>
        <w:gridCol w:w="3596"/>
        <w:gridCol w:w="61"/>
      </w:tblGrid>
      <w:tr w:rsidR="00E71DA1" w:rsidRPr="00C95D0A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Pr="00C95D0A" w:rsidRDefault="00C95D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Pr="00C95D0A" w:rsidRDefault="00C95D0A">
            <w:pPr>
              <w:spacing w:after="0"/>
              <w:jc w:val="center"/>
              <w:rPr>
                <w:lang w:val="ru-RU"/>
              </w:rPr>
            </w:pPr>
            <w:r w:rsidRPr="00C95D0A">
              <w:rPr>
                <w:color w:val="000000"/>
                <w:sz w:val="20"/>
                <w:lang w:val="ru-RU"/>
              </w:rPr>
              <w:t>Құрылыс саласындағы құрылыс</w:t>
            </w:r>
            <w:r w:rsidRPr="00C95D0A">
              <w:rPr>
                <w:lang w:val="ru-RU"/>
              </w:rPr>
              <w:br/>
            </w:r>
            <w:r w:rsidRPr="00C95D0A">
              <w:rPr>
                <w:color w:val="000000"/>
                <w:sz w:val="20"/>
                <w:lang w:val="ru-RU"/>
              </w:rPr>
              <w:t>салуды ұйымдастыру және</w:t>
            </w:r>
            <w:r w:rsidRPr="00C95D0A">
              <w:rPr>
                <w:lang w:val="ru-RU"/>
              </w:rPr>
              <w:br/>
            </w:r>
            <w:r w:rsidRPr="00C95D0A">
              <w:rPr>
                <w:color w:val="000000"/>
                <w:sz w:val="20"/>
                <w:lang w:val="ru-RU"/>
              </w:rPr>
              <w:t>рұқсат беру рәсімдеріне</w:t>
            </w:r>
            <w:r w:rsidRPr="00C95D0A">
              <w:rPr>
                <w:color w:val="000000"/>
                <w:sz w:val="20"/>
                <w:lang w:val="ru-RU"/>
              </w:rPr>
              <w:t>н өту</w:t>
            </w:r>
            <w:r w:rsidRPr="00C95D0A">
              <w:rPr>
                <w:lang w:val="ru-RU"/>
              </w:rPr>
              <w:br/>
            </w:r>
            <w:r w:rsidRPr="00C95D0A">
              <w:rPr>
                <w:color w:val="000000"/>
                <w:sz w:val="20"/>
                <w:lang w:val="ru-RU"/>
              </w:rPr>
              <w:t>қағидаларына 7-қосымша</w:t>
            </w:r>
          </w:p>
        </w:tc>
      </w:tr>
      <w:tr w:rsidR="00E71DA1" w:rsidRPr="00C95D0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Pr="00C95D0A" w:rsidRDefault="00C95D0A">
            <w:pPr>
              <w:spacing w:after="20"/>
              <w:ind w:left="20"/>
              <w:jc w:val="both"/>
              <w:rPr>
                <w:lang w:val="ru-RU"/>
              </w:rPr>
            </w:pPr>
            <w:r w:rsidRPr="00C95D0A">
              <w:rPr>
                <w:color w:val="000000"/>
                <w:sz w:val="20"/>
                <w:lang w:val="ru-RU"/>
              </w:rPr>
              <w:t>"Эскизді (эскиздік жобаны) келісуден өткізу" мемлекеттік қызмет стандарты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Қызметті берушінің атауы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Нұр-Сұлтан, Алматы және Шымкент қалаларының, аудандардың және облыстық маңызы бар қалалардың жергілікті атқарушы органдары.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тәсілі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үкіметтің" www.egov.kz, www.elicense.kz веб-порталы (бұдан әрі – портал).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(он) жұмыс күні.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Мемлекеттік қызметті көрсету нысаны 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түрде (толық </w:t>
            </w:r>
            <w:r>
              <w:rPr>
                <w:color w:val="000000"/>
                <w:sz w:val="20"/>
              </w:rPr>
              <w:t>автоматтандырылған).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хат – эскизді (эскиздік жобаны) келісу не осы стандарттың 9-тармағында көзделген жағдайлар мен негіздер бойынша мемлекеттік қызметті көрсетуден бас тарту туралы дәлелді жауап.</w:t>
            </w:r>
            <w:r>
              <w:br/>
            </w:r>
            <w:r>
              <w:rPr>
                <w:color w:val="000000"/>
                <w:sz w:val="20"/>
              </w:rPr>
              <w:t>Мемле</w:t>
            </w:r>
            <w:r>
              <w:rPr>
                <w:color w:val="000000"/>
                <w:sz w:val="20"/>
              </w:rPr>
              <w:t>кеттік қызметті көрсету нәтижесін беру нысаны: электрондық.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өтініш берушіден алынатын төлем мөлшері және Қазақстан Республикасының заңнамасында көзделген жағдайларда оны өндіріп алу тәсілдері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1)көрсетілетін қызметті берушінің – Қазақстан Республикасының Еңбек кодексіне сәйкес жексенбі және мереке күндерін қоспағанда, түскі асқа үзіліспен, белгіленген жұмыс кестесіне сәйкес дүйсенбіден бастап жұманы қоса алғанда;</w:t>
            </w:r>
            <w:r>
              <w:br/>
            </w:r>
            <w:r>
              <w:rPr>
                <w:color w:val="000000"/>
                <w:sz w:val="20"/>
              </w:rPr>
              <w:t xml:space="preserve">2)порталдың – жөндеу жұмыстарын </w:t>
            </w:r>
            <w:r>
              <w:rPr>
                <w:color w:val="000000"/>
                <w:sz w:val="20"/>
              </w:rPr>
              <w:t>жүргізуге байланысты техникалық үзілістерді қоспағанда тәулік бойы (Қазақстан Республикасының еңбек заңнамасына сәйкес көрсетілетін қызметті алушы жұмыс уақыты аяқталғаннан кейін, демалыс және мереке күндері өтініш білдірген кезде өтініштерді қабылдау және</w:t>
            </w:r>
            <w:r>
              <w:rPr>
                <w:color w:val="000000"/>
                <w:sz w:val="20"/>
              </w:rPr>
              <w:t xml:space="preserve"> мемлекеттік қызметтер көрсету нәтижелері келесі жұмыс күні жүзеге асырылады).</w:t>
            </w:r>
            <w:proofErr w:type="gramEnd"/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үшін қажетті құжаттардың тізбесі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осы</w:t>
            </w:r>
            <w:proofErr w:type="gramEnd"/>
            <w:r>
              <w:rPr>
                <w:color w:val="000000"/>
                <w:sz w:val="20"/>
              </w:rPr>
              <w:t xml:space="preserve"> Қағидалардың 6-қосымшаға сәйкес нысан бойынша өтініш;</w:t>
            </w:r>
            <w:r>
              <w:br/>
            </w:r>
            <w:r>
              <w:rPr>
                <w:color w:val="000000"/>
                <w:sz w:val="20"/>
              </w:rPr>
              <w:t>эскиздің (эскиздік жобаның) электрондық көшірмесі.</w:t>
            </w:r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заңнамасында белгіленген мемлекеттік қызмет көрсетуден бас тарту </w:t>
            </w:r>
            <w:r>
              <w:rPr>
                <w:color w:val="000000"/>
                <w:sz w:val="20"/>
              </w:rPr>
              <w:lastRenderedPageBreak/>
              <w:t>үшін негіздер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lastRenderedPageBreak/>
              <w:t>1) мемлекеттік көрсетілетін қызметті алу үшін өтініш беруші ұсынған құжаттардың және (немесе) оларда қамтылған деректердің (мәліметтердің) дәйексіздігі</w:t>
            </w:r>
            <w:r>
              <w:rPr>
                <w:color w:val="000000"/>
                <w:sz w:val="20"/>
              </w:rPr>
              <w:t>н анықтау;</w:t>
            </w:r>
            <w:r>
              <w:br/>
            </w:r>
            <w:r>
              <w:rPr>
                <w:color w:val="000000"/>
                <w:sz w:val="20"/>
              </w:rPr>
              <w:t>2) өтініш берушінің және (немесе) мемлекеттік көрсетілетін қызметті көрсетуге қажет ұсынылған материалдардың, объектілердің, деректер мен мәліметтердің Қағидалардың белгіленген талаптарға сәйкес келмеуі;</w:t>
            </w:r>
            <w:r>
              <w:br/>
            </w:r>
            <w:r>
              <w:rPr>
                <w:color w:val="000000"/>
                <w:sz w:val="20"/>
              </w:rPr>
              <w:t>3) эскиз (эскиздік жобасы) құрамы мен маз</w:t>
            </w:r>
            <w:r>
              <w:rPr>
                <w:color w:val="000000"/>
                <w:sz w:val="20"/>
              </w:rPr>
              <w:t xml:space="preserve">мұны осы Қағидаларға 3-қосымшада </w:t>
            </w:r>
            <w:r>
              <w:rPr>
                <w:color w:val="000000"/>
                <w:sz w:val="20"/>
              </w:rPr>
              <w:lastRenderedPageBreak/>
              <w:t>жазылған мақсатына сәйкес келмеуі;</w:t>
            </w:r>
            <w:r>
              <w:br/>
            </w:r>
            <w:r>
              <w:rPr>
                <w:color w:val="000000"/>
                <w:sz w:val="20"/>
              </w:rPr>
              <w:t>4) эскиздің (эскиздік жобаның) тағайындауға қойылатын талаптар кешеніне сәйкес келмеуі;</w:t>
            </w:r>
            <w:r>
              <w:br/>
            </w:r>
            <w:r>
              <w:rPr>
                <w:color w:val="000000"/>
                <w:sz w:val="20"/>
              </w:rPr>
              <w:t>5) эскиз (эскиздік жобасы) негізгі параметрлеріне сәйкес келмеуі;</w:t>
            </w:r>
            <w:r>
              <w:br/>
            </w:r>
            <w:r>
              <w:rPr>
                <w:color w:val="000000"/>
                <w:sz w:val="20"/>
              </w:rPr>
              <w:t>6) эскиз (эскиздік жобасы) объекті</w:t>
            </w:r>
            <w:r>
              <w:rPr>
                <w:color w:val="000000"/>
                <w:sz w:val="20"/>
              </w:rPr>
              <w:t>нің нақты жер учаскесінде орналасуына сәйкес келмеуі;</w:t>
            </w:r>
            <w:r>
              <w:br/>
            </w:r>
            <w:r>
              <w:rPr>
                <w:color w:val="000000"/>
                <w:sz w:val="20"/>
              </w:rPr>
              <w:t>7) эскиз (эскиздік жобасы) көшелерді, орамдарды және тұрғын үй алаптарын салудың сәулет-көркем колористикасына сәйкес түсіне қатысты шешімге қойылатын талаптарына сәйкес келмеуі.</w:t>
            </w:r>
            <w:proofErr w:type="gramEnd"/>
          </w:p>
        </w:tc>
      </w:tr>
      <w:tr w:rsidR="00E71DA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</w:t>
            </w:r>
            <w:r>
              <w:rPr>
                <w:color w:val="000000"/>
                <w:sz w:val="20"/>
              </w:rPr>
              <w:t>қызметті, оның ішінде электрондық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9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1DA1" w:rsidRDefault="00C95D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 берушінің электрондық цифрлық қолтаңбасы болған жағдайда, мемлекеттік көрсетілетін қызметті портал арқылы э</w:t>
            </w:r>
            <w:r>
              <w:rPr>
                <w:color w:val="000000"/>
                <w:sz w:val="20"/>
              </w:rPr>
              <w:t>лектрондық нысанда алу мүмкіндігі бар.</w:t>
            </w:r>
            <w:r>
              <w:br/>
            </w:r>
            <w:r>
              <w:rPr>
                <w:color w:val="000000"/>
                <w:sz w:val="20"/>
              </w:rPr>
              <w:t>Өтініш берушінің порталдағы "жеке кабинеті", сондай-ақ мемлекеттік қызмет көрсету мәселелері бойынша Бірыңғай байланыс орталығы арқылы қашықтықтан қол жеткізу режимінде мемлекеттік қызметтер көрсету тәртібі туралы ақп</w:t>
            </w:r>
            <w:r>
              <w:rPr>
                <w:color w:val="000000"/>
                <w:sz w:val="20"/>
              </w:rPr>
              <w:t>аратты алу мүмкіндігі бар.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 мәселелері жөніндегі көрсетілетін қызметті көрсетушінің анықтамалық қызметтерінің байланыс телефондары Министрліктің интернет-ресурсында: www.miid.gov.kz орналастырылған. Мемлекеттік қызметтер көрсету м</w:t>
            </w:r>
            <w:r>
              <w:rPr>
                <w:color w:val="000000"/>
                <w:sz w:val="20"/>
              </w:rPr>
              <w:t>әселелері жөніндегі Бірыңғай байланыс орталығы 1414, 8 800 080 7777.</w:t>
            </w:r>
          </w:p>
        </w:tc>
      </w:tr>
    </w:tbl>
    <w:p w:rsidR="00E71DA1" w:rsidRDefault="00C95D0A">
      <w:pPr>
        <w:spacing w:after="0"/>
      </w:pPr>
      <w:r>
        <w:br/>
      </w:r>
      <w:r>
        <w:br/>
      </w:r>
    </w:p>
    <w:p w:rsidR="00E71DA1" w:rsidRDefault="00C95D0A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C95D0A" w:rsidTr="00AD1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Құрылыс саласындағы құрылыс</w:t>
            </w:r>
            <w:r>
              <w:br/>
            </w:r>
            <w:r>
              <w:rPr>
                <w:color w:val="000000"/>
                <w:sz w:val="20"/>
              </w:rPr>
              <w:t xml:space="preserve">салуды ұйымдастыру және рұқсат </w:t>
            </w:r>
            <w:r>
              <w:br/>
            </w:r>
            <w:r>
              <w:rPr>
                <w:color w:val="000000"/>
                <w:sz w:val="20"/>
              </w:rPr>
              <w:t>беру рәсімдерінен өту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  <w:tr w:rsidR="00C95D0A" w:rsidTr="00AD1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C95D0A" w:rsidTr="00AD1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C95D0A" w:rsidTr="00AD1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  <w:tr w:rsidR="00C95D0A" w:rsidTr="00AD1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5D0A" w:rsidRDefault="00C95D0A" w:rsidP="00AD1E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C95D0A" w:rsidRDefault="00C95D0A" w:rsidP="00C95D0A">
      <w:pPr>
        <w:spacing w:after="0"/>
      </w:pPr>
      <w:r>
        <w:rPr>
          <w:b/>
          <w:color w:val="000000"/>
        </w:rPr>
        <w:t xml:space="preserve"> Өтініш</w:t>
      </w:r>
    </w:p>
    <w:p w:rsidR="00C95D0A" w:rsidRDefault="00C95D0A" w:rsidP="00C95D0A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берушінің</w:t>
      </w:r>
      <w:proofErr w:type="gramEnd"/>
      <w:r>
        <w:rPr>
          <w:color w:val="000000"/>
          <w:sz w:val="28"/>
        </w:rPr>
        <w:t xml:space="preserve"> атауы:___________________________________________________________ </w:t>
      </w:r>
    </w:p>
    <w:p w:rsidR="00C95D0A" w:rsidRDefault="00C95D0A" w:rsidP="00C95D0A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жеке</w:t>
      </w:r>
      <w:proofErr w:type="gramEnd"/>
      <w:r>
        <w:rPr>
          <w:color w:val="000000"/>
          <w:sz w:val="28"/>
        </w:rPr>
        <w:t xml:space="preserve"> тұлғаның тегі, аты, болса – әкесінің аты (немесе заңды тұлғаның атауы) 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gramStart"/>
      <w:r w:rsidRPr="00C95D0A">
        <w:rPr>
          <w:color w:val="000000"/>
          <w:sz w:val="28"/>
          <w:lang w:val="ru-RU"/>
        </w:rPr>
        <w:t>Мекенжайы:_</w:t>
      </w:r>
      <w:proofErr w:type="gramEnd"/>
      <w:r w:rsidRPr="00C95D0A">
        <w:rPr>
          <w:color w:val="000000"/>
          <w:sz w:val="28"/>
          <w:lang w:val="ru-RU"/>
        </w:rPr>
        <w:t>______________________________________________________________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5D0A">
        <w:rPr>
          <w:color w:val="000000"/>
          <w:sz w:val="28"/>
          <w:lang w:val="ru-RU"/>
        </w:rPr>
        <w:t xml:space="preserve"> </w:t>
      </w:r>
      <w:proofErr w:type="gramStart"/>
      <w:r w:rsidRPr="00C95D0A">
        <w:rPr>
          <w:color w:val="000000"/>
          <w:sz w:val="28"/>
          <w:lang w:val="ru-RU"/>
        </w:rPr>
        <w:t>Телефоны:_</w:t>
      </w:r>
      <w:proofErr w:type="gramEnd"/>
      <w:r w:rsidRPr="00C95D0A">
        <w:rPr>
          <w:color w:val="000000"/>
          <w:sz w:val="28"/>
          <w:lang w:val="ru-RU"/>
        </w:rPr>
        <w:t>________________________________________________________________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95D0A">
        <w:rPr>
          <w:color w:val="000000"/>
          <w:sz w:val="28"/>
          <w:lang w:val="ru-RU"/>
        </w:rPr>
        <w:t xml:space="preserve"> Тапсырыс </w:t>
      </w:r>
      <w:proofErr w:type="gramStart"/>
      <w:r w:rsidRPr="00C95D0A">
        <w:rPr>
          <w:color w:val="000000"/>
          <w:sz w:val="28"/>
          <w:lang w:val="ru-RU"/>
        </w:rPr>
        <w:t>беруші:_</w:t>
      </w:r>
      <w:proofErr w:type="gramEnd"/>
      <w:r w:rsidRPr="00C95D0A">
        <w:rPr>
          <w:color w:val="000000"/>
          <w:sz w:val="28"/>
          <w:lang w:val="ru-RU"/>
        </w:rPr>
        <w:t>_________________________________________________________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5D0A">
        <w:rPr>
          <w:color w:val="000000"/>
          <w:sz w:val="28"/>
          <w:lang w:val="ru-RU"/>
        </w:rPr>
        <w:t xml:space="preserve"> Жобаланатын объектінің </w:t>
      </w:r>
      <w:proofErr w:type="gramStart"/>
      <w:r w:rsidRPr="00C95D0A">
        <w:rPr>
          <w:color w:val="000000"/>
          <w:sz w:val="28"/>
          <w:lang w:val="ru-RU"/>
        </w:rPr>
        <w:t>атауы:_</w:t>
      </w:r>
      <w:proofErr w:type="gramEnd"/>
      <w:r w:rsidRPr="00C95D0A">
        <w:rPr>
          <w:color w:val="000000"/>
          <w:sz w:val="28"/>
          <w:lang w:val="ru-RU"/>
        </w:rPr>
        <w:t>______________________________________________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95D0A">
        <w:rPr>
          <w:color w:val="000000"/>
          <w:sz w:val="28"/>
          <w:lang w:val="ru-RU"/>
        </w:rPr>
        <w:t xml:space="preserve"> Жобаланатын объектінің </w:t>
      </w:r>
      <w:proofErr w:type="gramStart"/>
      <w:r w:rsidRPr="00C95D0A">
        <w:rPr>
          <w:color w:val="000000"/>
          <w:sz w:val="28"/>
          <w:lang w:val="ru-RU"/>
        </w:rPr>
        <w:t>мекенжайы:_</w:t>
      </w:r>
      <w:proofErr w:type="gramEnd"/>
      <w:r w:rsidRPr="00C95D0A">
        <w:rPr>
          <w:color w:val="000000"/>
          <w:sz w:val="28"/>
          <w:lang w:val="ru-RU"/>
        </w:rPr>
        <w:t>_________________________________________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 w:rsidRPr="00C95D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5D0A">
        <w:rPr>
          <w:color w:val="000000"/>
          <w:sz w:val="28"/>
          <w:lang w:val="ru-RU"/>
        </w:rPr>
        <w:t xml:space="preserve"> Сізден эскизді (эскиздік жобаны) келісуіңізді сұраймын 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 w:rsidRPr="00C95D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5D0A">
        <w:rPr>
          <w:color w:val="000000"/>
          <w:sz w:val="28"/>
          <w:lang w:val="ru-RU"/>
        </w:rPr>
        <w:t xml:space="preserve"> Қабылдады (қолы) ___________________ </w:t>
      </w:r>
    </w:p>
    <w:p w:rsidR="00C95D0A" w:rsidRPr="00C95D0A" w:rsidRDefault="00C95D0A" w:rsidP="00C95D0A">
      <w:pPr>
        <w:spacing w:after="0"/>
        <w:jc w:val="both"/>
        <w:rPr>
          <w:lang w:val="ru-RU"/>
        </w:rPr>
      </w:pPr>
      <w:r w:rsidRPr="00C95D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5D0A">
        <w:rPr>
          <w:color w:val="000000"/>
          <w:sz w:val="28"/>
          <w:lang w:val="ru-RU"/>
        </w:rPr>
        <w:t xml:space="preserve"> </w:t>
      </w:r>
      <w:proofErr w:type="gramStart"/>
      <w:r w:rsidRPr="00C95D0A">
        <w:rPr>
          <w:color w:val="000000"/>
          <w:sz w:val="28"/>
          <w:lang w:val="ru-RU"/>
        </w:rPr>
        <w:t>күні</w:t>
      </w:r>
      <w:proofErr w:type="gramEnd"/>
      <w:r w:rsidRPr="00C95D0A">
        <w:rPr>
          <w:color w:val="000000"/>
          <w:sz w:val="28"/>
          <w:lang w:val="ru-RU"/>
        </w:rPr>
        <w:t xml:space="preserve">: 20__ жылғы "___" ____________ </w:t>
      </w:r>
    </w:p>
    <w:p w:rsidR="00E71DA1" w:rsidRDefault="00C95D0A" w:rsidP="00C95D0A">
      <w:pPr>
        <w:pStyle w:val="disclaimer"/>
      </w:pPr>
      <w:r w:rsidRPr="00C95D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5D0A">
        <w:rPr>
          <w:color w:val="000000"/>
          <w:sz w:val="28"/>
          <w:lang w:val="ru-RU"/>
        </w:rPr>
        <w:t xml:space="preserve"> Тапсырды (қолы) _______________________</w:t>
      </w:r>
      <w:bookmarkStart w:id="0" w:name="_GoBack"/>
      <w:bookmarkEnd w:id="0"/>
    </w:p>
    <w:sectPr w:rsidR="00E71DA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A1"/>
    <w:rsid w:val="00C95D0A"/>
    <w:rsid w:val="00E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C894-5205-45F8-A8F0-97A045A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</cp:lastModifiedBy>
  <cp:revision>2</cp:revision>
  <dcterms:created xsi:type="dcterms:W3CDTF">2020-08-10T09:38:00Z</dcterms:created>
  <dcterms:modified xsi:type="dcterms:W3CDTF">2020-08-10T09:40:00Z</dcterms:modified>
</cp:coreProperties>
</file>